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3" w:rsidRPr="000277D9" w:rsidRDefault="00541F16" w:rsidP="008A1C9B">
      <w:pPr>
        <w:spacing w:after="0" w:line="240" w:lineRule="auto"/>
        <w:ind w:right="1134"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277D9">
        <w:rPr>
          <w:rFonts w:ascii="Verdana" w:hAnsi="Verdana"/>
          <w:b/>
          <w:sz w:val="28"/>
          <w:szCs w:val="28"/>
        </w:rPr>
        <w:t>Памятка для медицинских работников</w:t>
      </w:r>
      <w:r w:rsidR="00D563E3" w:rsidRPr="000277D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277D9" w:rsidRDefault="000277D9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CA6CC7" w:rsidRDefault="00D563E3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 данным Всемирной организации здравоохранения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риску заражения педикулезом подвержены несколько миллиардов людей во всем мире. </w:t>
      </w:r>
      <w:r w:rsidR="00A71FA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Это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сам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ое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распространенн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ое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паразитарн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ое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заболевание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независимо от уровня экономического развития страны. </w:t>
      </w:r>
    </w:p>
    <w:p w:rsidR="00CA6CC7" w:rsidRDefault="00A61B00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Наиболее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част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ой причиной появления вшей считается несоблюдение правил личной гигиены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оэтому большинство людей думает, что 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насекомые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могут завестись только у асоциальных личностей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Э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то не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верно и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з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аболеть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CA6CC7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может 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даже самый чистоплотный ребенок, живущий в комфортных условиях. Основной </w:t>
      </w:r>
      <w:r w:rsidR="00CA6CC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путь 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заражения педикулезом </w:t>
      </w:r>
      <w:r w:rsidR="003A1E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–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непосредственный контакт здорового ребенка с больным. Чаще всего дети приносят вшей из детских учреждений.</w:t>
      </w:r>
    </w:p>
    <w:p w:rsidR="000277D9" w:rsidRDefault="000277D9" w:rsidP="00401619">
      <w:pPr>
        <w:spacing w:after="0" w:line="240" w:lineRule="auto"/>
        <w:ind w:right="1134" w:firstLine="709"/>
        <w:jc w:val="center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</w:p>
    <w:p w:rsidR="00401619" w:rsidRDefault="00D563E3" w:rsidP="00401619">
      <w:pPr>
        <w:spacing w:after="0" w:line="240" w:lineRule="auto"/>
        <w:ind w:right="1134" w:firstLine="709"/>
        <w:jc w:val="center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40161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Эпидемиологическая обстановка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</w:p>
    <w:p w:rsidR="00443A14" w:rsidRDefault="00333A30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 Ярославской области</w:t>
      </w:r>
      <w:r w:rsidR="0039002E" w:rsidRPr="0039002E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39002E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 среднем 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ежемесячно </w:t>
      </w:r>
      <w:r w:rsidR="0039002E" w:rsidRPr="0039002E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фиксируется около </w:t>
      </w:r>
      <w:r w:rsidR="003A1E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60</w:t>
      </w:r>
      <w:r w:rsidR="0039002E" w:rsidRPr="0039002E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случаев </w:t>
      </w:r>
      <w:r w:rsidR="003A1E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болезни</w:t>
      </w:r>
      <w:r w:rsidR="0039002E" w:rsidRPr="0039002E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r w:rsidR="000E2FB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5A1C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 последние 3 года отмечается снижение п</w:t>
      </w:r>
      <w:r w:rsidR="00D563E3" w:rsidRPr="005A1C54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оказател</w:t>
      </w:r>
      <w:r w:rsidR="005A1C54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я</w:t>
      </w:r>
      <w:r w:rsidR="00D563E3" w:rsidRPr="00D563E3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="00D563E3" w:rsidRPr="005A1C54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 xml:space="preserve">пораженности </w:t>
      </w:r>
      <w:r w:rsidR="005A1C54" w:rsidRPr="005A1C54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 xml:space="preserve">населения </w:t>
      </w:r>
      <w:r w:rsidR="005A1C54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педикулезом.</w:t>
      </w:r>
      <w:r w:rsidR="00510583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 xml:space="preserve"> Эти цифры </w:t>
      </w:r>
      <w:r w:rsidR="003D2238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меньш</w:t>
      </w:r>
      <w:r w:rsidR="00510583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е</w:t>
      </w:r>
      <w:r w:rsidR="003D2238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, ч</w:t>
      </w:r>
      <w:r w:rsidR="00510583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>ем в среднем по России.</w:t>
      </w:r>
      <w:r w:rsidR="00443A14">
        <w:rPr>
          <w:rFonts w:ascii="Verdana" w:eastAsia="Times New Roman" w:hAnsi="Verdana" w:cs="Times New Roman"/>
          <w:bCs/>
          <w:iCs/>
          <w:color w:val="000000"/>
          <w:shd w:val="clear" w:color="auto" w:fill="FFFFFF"/>
          <w:lang w:eastAsia="ru-RU"/>
        </w:rPr>
        <w:t xml:space="preserve"> 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Наибольший процент пораженности педикулезом в структуре осмотренных отмечается у учащихся общеобразовательных школ (0,13%) и у детей дошкольных образовательных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учреждений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(0,04%).</w:t>
      </w:r>
    </w:p>
    <w:p w:rsidR="00265D3B" w:rsidRDefault="00265D3B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Вместе с тем участились случаи регистрации педикулёза в учреждениях отдыха и оздоровления детей при поступлении детей на отдых и лечение. Преградой для распространения педикулёза и сохранением качественного оздоровления детей становятся тщательные медицинские осмотры перед направлением в оздоровительные организации. </w:t>
      </w:r>
      <w:r w:rsidRPr="00265D3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Следует обратить внимание на тот факт, что вши и гниды имеют возможность маскироваться под цвет волос. Осмотр головы должен проводиться при хоро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шем освещении </w:t>
      </w:r>
      <w:r w:rsidRPr="00265D3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 применением лупы.</w:t>
      </w:r>
    </w:p>
    <w:p w:rsidR="000277D9" w:rsidRDefault="000277D9" w:rsidP="000F0841">
      <w:pPr>
        <w:spacing w:after="0" w:line="240" w:lineRule="auto"/>
        <w:ind w:right="1134" w:firstLine="709"/>
        <w:jc w:val="center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</w:p>
    <w:p w:rsidR="00D563E3" w:rsidRPr="00D563E3" w:rsidRDefault="00443A14" w:rsidP="000F0841">
      <w:pPr>
        <w:spacing w:after="0" w:line="240" w:lineRule="auto"/>
        <w:ind w:right="1134" w:firstLine="709"/>
        <w:jc w:val="center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0F0841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Мероприятия</w:t>
      </w:r>
      <w:r w:rsidR="00D563E3" w:rsidRPr="000F0841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 </w:t>
      </w:r>
      <w:r w:rsidRPr="000F0841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в детских учреждениях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:</w:t>
      </w:r>
    </w:p>
    <w:p w:rsidR="00443A14" w:rsidRDefault="00443A14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*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апрещается принимать детей, пораж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енных педикулезом (вши, гниды);</w:t>
      </w:r>
    </w:p>
    <w:p w:rsidR="00443A14" w:rsidRDefault="00443A14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*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ри выявлении </w:t>
      </w:r>
      <w:r w:rsidR="00871E9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насекомых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такие 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дети отстраняются от посещения организации</w:t>
      </w:r>
      <w:r w:rsidR="000F0841" w:rsidRPr="000F08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0F0841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время проведения лечения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.;</w:t>
      </w:r>
    </w:p>
    <w:p w:rsidR="000277D9" w:rsidRDefault="000277D9" w:rsidP="000277D9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*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родителям рекомендуется </w:t>
      </w:r>
      <w:r w:rsidRPr="000277D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обработать волосистую часть головы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ребенка </w:t>
      </w:r>
      <w:r w:rsidRPr="000277D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педикулицидным средством, применяя его в соответ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ствии с инструкцией к препарату.</w:t>
      </w:r>
      <w:r w:rsidRPr="000277D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Норма расхода зависит от густоты и длины волос,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а также </w:t>
      </w:r>
      <w:r w:rsidRPr="000277D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степени зараженности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0277D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вшами. </w:t>
      </w:r>
    </w:p>
    <w:p w:rsidR="000277D9" w:rsidRPr="000277D9" w:rsidRDefault="000277D9" w:rsidP="000277D9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i/>
          <w:color w:val="000000"/>
          <w:shd w:val="clear" w:color="auto" w:fill="FFFFFF"/>
          <w:lang w:eastAsia="ru-RU"/>
        </w:rPr>
      </w:pPr>
      <w:r w:rsidRPr="000277D9">
        <w:rPr>
          <w:rFonts w:ascii="Verdana" w:eastAsia="Times New Roman" w:hAnsi="Verdana" w:cs="Times New Roman"/>
          <w:i/>
          <w:color w:val="000000"/>
          <w:shd w:val="clear" w:color="auto" w:fill="FFFFFF"/>
          <w:lang w:eastAsia="ru-RU"/>
        </w:rPr>
        <w:t xml:space="preserve">Для уничтожения вшей у взрослых и детей с 5 лет рекомендуются: лосьоны "Ниттифор", "Нитилон", "Лонцид"; шампуни "Биосим", "Веда-2", "Лаури", "Салюцид", "Паразидоз". </w:t>
      </w:r>
    </w:p>
    <w:p w:rsidR="00D563E3" w:rsidRPr="00D563E3" w:rsidRDefault="00443A14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*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рием детей в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учреждение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допускается </w:t>
      </w:r>
      <w:r w:rsidR="000F0841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после завершения комплекса лечебно-профилактических мероприятий </w:t>
      </w:r>
      <w:r w:rsidR="00A044E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и 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 наличии медицинской с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правки об отсутствии педикулеза;</w:t>
      </w:r>
    </w:p>
    <w:p w:rsidR="00D563E3" w:rsidRPr="00D563E3" w:rsidRDefault="000F0841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*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а лицами, контактировавшими с больным педикулезом, устанавливается медицинское наблюдение сроком на 1 месяц с проведением осмотров 1 раз в 10 дней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</w:t>
      </w:r>
      <w:r w:rsidR="00D563E3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занесением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их 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результатов в журнал;</w:t>
      </w:r>
    </w:p>
    <w:p w:rsidR="008A1C9B" w:rsidRDefault="00A044E8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*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постоянн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ая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разъяснительн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ая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работ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 родителями и учащимися школ по мерам профилактики педикулеза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– </w:t>
      </w:r>
      <w:r w:rsidR="00333A30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родительские </w:t>
      </w:r>
      <w:r w:rsidR="00333A30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lastRenderedPageBreak/>
        <w:t>собрания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 w:rsidR="00333A30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диктанты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и</w:t>
      </w:r>
      <w:r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изложения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о мерах профилактики педикулеза, размещение информации на стендах, </w:t>
      </w:r>
      <w:r w:rsidR="00333A30" w:rsidRPr="00D563E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распространение памяток</w:t>
      </w:r>
      <w:r w:rsidR="00333A3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</w:p>
    <w:p w:rsidR="000277D9" w:rsidRDefault="000277D9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</w:p>
    <w:p w:rsidR="00D563E3" w:rsidRDefault="008A1C9B" w:rsidP="000277D9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С</w:t>
      </w:r>
      <w:r w:rsidR="00D563E3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воевремен</w:t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ное выявление очагов педикулеза</w:t>
      </w:r>
      <w:r w:rsidR="00D563E3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 особенно</w:t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 актуально</w:t>
      </w:r>
      <w:r w:rsidR="00D563E3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 после каникул, когда </w:t>
      </w:r>
      <w:r w:rsidR="00C86B70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дет</w:t>
      </w:r>
      <w:r w:rsidR="00C86B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и</w:t>
      </w:r>
      <w:r w:rsidR="00C86B70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 </w:t>
      </w:r>
      <w:r w:rsidR="00D563E3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активно общ</w:t>
      </w:r>
      <w:r w:rsidR="00C86B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аются</w:t>
      </w:r>
      <w:r w:rsidR="00D563E3" w:rsidRPr="008A1C9B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 во время массовых мероприятий.</w:t>
      </w:r>
    </w:p>
    <w:p w:rsidR="000277D9" w:rsidRPr="00D563E3" w:rsidRDefault="000277D9" w:rsidP="000277D9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D563E3" w:rsidRPr="00D563E3" w:rsidRDefault="00D563E3" w:rsidP="00D563E3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D563E3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018665" cy="189865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3" w:rsidRPr="00FD47D4" w:rsidRDefault="00D563E3" w:rsidP="00FD47D4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B817B1" w:rsidRPr="00FD47D4" w:rsidRDefault="00B817B1" w:rsidP="00FD47D4">
      <w:pPr>
        <w:spacing w:after="0" w:line="240" w:lineRule="auto"/>
        <w:ind w:right="1134" w:firstLine="709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B817B1" w:rsidRPr="00FD47D4" w:rsidRDefault="00B817B1" w:rsidP="000F12E9">
      <w:pPr>
        <w:spacing w:after="0" w:line="240" w:lineRule="auto"/>
        <w:ind w:right="1134" w:firstLine="709"/>
        <w:jc w:val="center"/>
        <w:rPr>
          <w:rFonts w:ascii="Verdana" w:hAnsi="Verdana"/>
        </w:rPr>
      </w:pPr>
      <w:r w:rsidRPr="00FD47D4">
        <w:rPr>
          <w:rFonts w:ascii="Verdana" w:hAnsi="Verdana"/>
          <w:noProof/>
          <w:lang w:eastAsia="ru-RU"/>
        </w:rPr>
        <w:drawing>
          <wp:inline distT="0" distB="0" distL="0" distR="0">
            <wp:extent cx="3577186" cy="2682366"/>
            <wp:effectExtent l="0" t="0" r="4445" b="3810"/>
            <wp:docPr id="2" name="Рисунок 2" descr="https://notklop.ru/wp-content/uploads/2017/11/vshi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klop.ru/wp-content/uploads/2017/11/vshi-u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96" cy="26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7B1" w:rsidRPr="00FD47D4" w:rsidSect="00294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E5" w:rsidRDefault="00304FE5" w:rsidP="00945687">
      <w:pPr>
        <w:spacing w:after="0" w:line="240" w:lineRule="auto"/>
      </w:pPr>
      <w:r>
        <w:separator/>
      </w:r>
    </w:p>
  </w:endnote>
  <w:endnote w:type="continuationSeparator" w:id="0">
    <w:p w:rsidR="00304FE5" w:rsidRDefault="00304FE5" w:rsidP="009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7" w:rsidRDefault="009456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7" w:rsidRDefault="009456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7" w:rsidRDefault="00945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E5" w:rsidRDefault="00304FE5" w:rsidP="00945687">
      <w:pPr>
        <w:spacing w:after="0" w:line="240" w:lineRule="auto"/>
      </w:pPr>
      <w:r>
        <w:separator/>
      </w:r>
    </w:p>
  </w:footnote>
  <w:footnote w:type="continuationSeparator" w:id="0">
    <w:p w:rsidR="00304FE5" w:rsidRDefault="00304FE5" w:rsidP="0094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7" w:rsidRDefault="009456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7" w:rsidRDefault="009456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87" w:rsidRDefault="009456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A"/>
    <w:rsid w:val="000277D9"/>
    <w:rsid w:val="00065A3A"/>
    <w:rsid w:val="000E2FB4"/>
    <w:rsid w:val="000F0841"/>
    <w:rsid w:val="000F12E9"/>
    <w:rsid w:val="001935CA"/>
    <w:rsid w:val="002175C8"/>
    <w:rsid w:val="00265D3B"/>
    <w:rsid w:val="00294908"/>
    <w:rsid w:val="00304FE5"/>
    <w:rsid w:val="00315291"/>
    <w:rsid w:val="00333A30"/>
    <w:rsid w:val="0039002E"/>
    <w:rsid w:val="003A1EE4"/>
    <w:rsid w:val="003D2238"/>
    <w:rsid w:val="00401619"/>
    <w:rsid w:val="00443A14"/>
    <w:rsid w:val="00510583"/>
    <w:rsid w:val="00541F16"/>
    <w:rsid w:val="005A1C54"/>
    <w:rsid w:val="005D31E1"/>
    <w:rsid w:val="0069070C"/>
    <w:rsid w:val="006B5E2E"/>
    <w:rsid w:val="007A0DB4"/>
    <w:rsid w:val="00871E9A"/>
    <w:rsid w:val="008A1C9B"/>
    <w:rsid w:val="00945687"/>
    <w:rsid w:val="00A044E8"/>
    <w:rsid w:val="00A372D8"/>
    <w:rsid w:val="00A61B00"/>
    <w:rsid w:val="00A71FA1"/>
    <w:rsid w:val="00B44A8F"/>
    <w:rsid w:val="00B817B1"/>
    <w:rsid w:val="00C13DEE"/>
    <w:rsid w:val="00C21E40"/>
    <w:rsid w:val="00C76B0B"/>
    <w:rsid w:val="00C86B70"/>
    <w:rsid w:val="00CA3B45"/>
    <w:rsid w:val="00CA6CC7"/>
    <w:rsid w:val="00D563E3"/>
    <w:rsid w:val="00DC0BC6"/>
    <w:rsid w:val="00E15434"/>
    <w:rsid w:val="00F800F2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687"/>
  </w:style>
  <w:style w:type="paragraph" w:styleId="a7">
    <w:name w:val="footer"/>
    <w:basedOn w:val="a"/>
    <w:link w:val="a8"/>
    <w:uiPriority w:val="99"/>
    <w:semiHidden/>
    <w:unhideWhenUsed/>
    <w:rsid w:val="009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687"/>
  </w:style>
  <w:style w:type="paragraph" w:styleId="a7">
    <w:name w:val="footer"/>
    <w:basedOn w:val="a"/>
    <w:link w:val="a8"/>
    <w:uiPriority w:val="99"/>
    <w:semiHidden/>
    <w:unhideWhenUsed/>
    <w:rsid w:val="009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ren</cp:lastModifiedBy>
  <cp:revision>2</cp:revision>
  <cp:lastPrinted>2018-04-05T06:17:00Z</cp:lastPrinted>
  <dcterms:created xsi:type="dcterms:W3CDTF">2018-04-09T13:08:00Z</dcterms:created>
  <dcterms:modified xsi:type="dcterms:W3CDTF">2018-04-09T13:08:00Z</dcterms:modified>
</cp:coreProperties>
</file>